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FA3" w:rsidRPr="006F5FA3" w:rsidRDefault="00FE7DA8" w:rsidP="006F5FA3">
      <w:pPr>
        <w:spacing w:before="100" w:beforeAutospacing="1" w:after="100" w:afterAutospacing="1" w:line="240" w:lineRule="auto"/>
        <w:rPr>
          <w:rFonts w:ascii="Ubuntu" w:eastAsia="Times New Roman" w:hAnsi="Ubuntu" w:cs="Times New Roman"/>
          <w:lang w:eastAsia="de-DE"/>
        </w:rPr>
      </w:pPr>
      <w:r w:rsidRPr="006F5FA3">
        <w:rPr>
          <w:rFonts w:ascii="Ubuntu" w:eastAsia="Times New Roman" w:hAnsi="Ubuntu" w:cs="Times New Roman"/>
          <w:b/>
          <w:bCs/>
          <w:lang w:eastAsia="de-DE"/>
        </w:rPr>
        <w:t>Mobilfunk-Messwoche</w:t>
      </w:r>
      <w:r>
        <w:rPr>
          <w:rFonts w:ascii="Ubuntu" w:eastAsia="Times New Roman" w:hAnsi="Ubuntu" w:cs="Times New Roman"/>
          <w:b/>
          <w:bCs/>
          <w:lang w:eastAsia="de-DE"/>
        </w:rPr>
        <w:t xml:space="preserve"> vom 26. Mai bis 1. Juni</w:t>
      </w:r>
      <w:r w:rsidR="00491CC9">
        <w:rPr>
          <w:rFonts w:ascii="Ubuntu" w:eastAsia="Times New Roman" w:hAnsi="Ubuntu" w:cs="Times New Roman"/>
          <w:b/>
          <w:bCs/>
          <w:lang w:eastAsia="de-DE"/>
        </w:rPr>
        <w:t>:</w:t>
      </w:r>
      <w:r>
        <w:rPr>
          <w:rFonts w:ascii="Ubuntu" w:eastAsia="Times New Roman" w:hAnsi="Ubuntu" w:cs="Times New Roman"/>
          <w:b/>
          <w:bCs/>
          <w:lang w:eastAsia="de-DE"/>
        </w:rPr>
        <w:t xml:space="preserve"> </w:t>
      </w:r>
      <w:r w:rsidR="0096175B">
        <w:rPr>
          <w:rFonts w:ascii="Ubuntu" w:eastAsia="Times New Roman" w:hAnsi="Ubuntu" w:cs="Times New Roman"/>
          <w:b/>
          <w:bCs/>
          <w:lang w:eastAsia="de-DE"/>
        </w:rPr>
        <w:t>Jetzt mitmachen und Netzverfügbarkeit</w:t>
      </w:r>
      <w:r>
        <w:rPr>
          <w:rFonts w:ascii="Ubuntu" w:eastAsia="Times New Roman" w:hAnsi="Ubuntu" w:cs="Times New Roman"/>
          <w:b/>
          <w:bCs/>
          <w:lang w:eastAsia="de-DE"/>
        </w:rPr>
        <w:t xml:space="preserve"> testen</w:t>
      </w:r>
      <w:r w:rsidR="006F5FA3" w:rsidRPr="006F5FA3">
        <w:rPr>
          <w:rFonts w:ascii="Ubuntu" w:eastAsia="Times New Roman" w:hAnsi="Ubuntu" w:cs="Times New Roman"/>
          <w:lang w:eastAsia="de-DE"/>
        </w:rPr>
        <w:br/>
      </w:r>
    </w:p>
    <w:p w:rsidR="006F5FA3" w:rsidRPr="006F5FA3" w:rsidRDefault="006F5FA3" w:rsidP="006F5FA3">
      <w:pPr>
        <w:spacing w:before="100" w:beforeAutospacing="1" w:after="100" w:afterAutospacing="1" w:line="240" w:lineRule="auto"/>
        <w:rPr>
          <w:rFonts w:ascii="Ubuntu" w:eastAsia="Times New Roman" w:hAnsi="Ubuntu" w:cs="Times New Roman"/>
          <w:lang w:eastAsia="de-DE"/>
        </w:rPr>
      </w:pPr>
      <w:r w:rsidRPr="006F5FA3">
        <w:rPr>
          <w:rFonts w:ascii="Ubuntu" w:eastAsia="Times New Roman" w:hAnsi="Ubuntu" w:cs="Times New Roman"/>
          <w:lang w:eastAsia="de-DE"/>
        </w:rPr>
        <w:t>Ob unterwegs, im Homeoffice oder auf dem Land – eine stabil</w:t>
      </w:r>
      <w:r w:rsidR="000F68A9">
        <w:rPr>
          <w:rFonts w:ascii="Ubuntu" w:eastAsia="Times New Roman" w:hAnsi="Ubuntu" w:cs="Times New Roman"/>
          <w:lang w:eastAsia="de-DE"/>
        </w:rPr>
        <w:t xml:space="preserve">e Mobilfunkverbindung ist </w:t>
      </w:r>
      <w:r w:rsidRPr="006F5FA3">
        <w:rPr>
          <w:rFonts w:ascii="Ubuntu" w:eastAsia="Times New Roman" w:hAnsi="Ubuntu" w:cs="Times New Roman"/>
          <w:lang w:eastAsia="de-DE"/>
        </w:rPr>
        <w:t xml:space="preserve">unverzichtbar. </w:t>
      </w:r>
    </w:p>
    <w:p w:rsidR="006F5FA3" w:rsidRDefault="006F5FA3" w:rsidP="006F5FA3">
      <w:pPr>
        <w:spacing w:before="100" w:beforeAutospacing="1" w:after="100" w:afterAutospacing="1" w:line="240" w:lineRule="auto"/>
        <w:rPr>
          <w:rFonts w:ascii="Ubuntu" w:eastAsia="Times New Roman" w:hAnsi="Ubuntu" w:cs="Times New Roman"/>
          <w:lang w:eastAsia="de-DE"/>
        </w:rPr>
      </w:pPr>
      <w:r w:rsidRPr="006F5FA3">
        <w:rPr>
          <w:rFonts w:ascii="Ubuntu" w:eastAsia="Times New Roman" w:hAnsi="Ubuntu" w:cs="Times New Roman"/>
          <w:lang w:eastAsia="de-DE"/>
        </w:rPr>
        <w:t xml:space="preserve">Die </w:t>
      </w:r>
      <w:r w:rsidRPr="006F5FA3">
        <w:rPr>
          <w:rFonts w:ascii="Ubuntu" w:eastAsia="Times New Roman" w:hAnsi="Ubuntu" w:cs="Times New Roman"/>
          <w:b/>
          <w:bCs/>
          <w:lang w:eastAsia="de-DE"/>
        </w:rPr>
        <w:t>bundesweite Mobilfunk-Messwoche</w:t>
      </w:r>
      <w:r w:rsidRPr="006F5FA3">
        <w:rPr>
          <w:rFonts w:ascii="Ubuntu" w:eastAsia="Times New Roman" w:hAnsi="Ubuntu" w:cs="Times New Roman"/>
          <w:lang w:eastAsia="de-DE"/>
        </w:rPr>
        <w:t xml:space="preserve"> lädt vom </w:t>
      </w:r>
      <w:r w:rsidRPr="006F5FA3">
        <w:rPr>
          <w:rFonts w:ascii="Ubuntu" w:eastAsia="Times New Roman" w:hAnsi="Ubuntu" w:cs="Times New Roman"/>
          <w:b/>
          <w:bCs/>
          <w:lang w:eastAsia="de-DE"/>
        </w:rPr>
        <w:t>26. Mai bis 1. Juni 2025</w:t>
      </w:r>
      <w:r w:rsidRPr="006F5FA3">
        <w:rPr>
          <w:rFonts w:ascii="Ubuntu" w:eastAsia="Times New Roman" w:hAnsi="Ubuntu" w:cs="Times New Roman"/>
          <w:lang w:eastAsia="de-DE"/>
        </w:rPr>
        <w:t xml:space="preserve"> </w:t>
      </w:r>
      <w:r>
        <w:rPr>
          <w:rFonts w:ascii="Ubuntu" w:eastAsia="Times New Roman" w:hAnsi="Ubuntu" w:cs="Times New Roman"/>
          <w:lang w:eastAsia="de-DE"/>
        </w:rPr>
        <w:t xml:space="preserve">dazu </w:t>
      </w:r>
      <w:r w:rsidRPr="006F5FA3">
        <w:rPr>
          <w:rFonts w:ascii="Ubuntu" w:eastAsia="Times New Roman" w:hAnsi="Ubuntu" w:cs="Times New Roman"/>
          <w:lang w:eastAsia="de-DE"/>
        </w:rPr>
        <w:t xml:space="preserve">ein, selbst aktiv zu werden. Mit der kostenlosen App der </w:t>
      </w:r>
      <w:r w:rsidRPr="006F5FA3">
        <w:rPr>
          <w:rFonts w:ascii="Ubuntu" w:eastAsia="Times New Roman" w:hAnsi="Ubuntu" w:cs="Times New Roman"/>
          <w:b/>
          <w:bCs/>
          <w:lang w:eastAsia="de-DE"/>
        </w:rPr>
        <w:t>Bundesnetzagentur zur Breitbandmessung</w:t>
      </w:r>
      <w:r w:rsidRPr="006F5FA3">
        <w:rPr>
          <w:rFonts w:ascii="Ubuntu" w:eastAsia="Times New Roman" w:hAnsi="Ubuntu" w:cs="Times New Roman"/>
          <w:lang w:eastAsia="de-DE"/>
        </w:rPr>
        <w:t xml:space="preserve"> kann die Netzverfügbarkeit einfach per Smartphone gemessen werden – egal ob in der Stadt oder im ländlichen Raum. So helfen alle T</w:t>
      </w:r>
      <w:r>
        <w:rPr>
          <w:rFonts w:ascii="Ubuntu" w:eastAsia="Times New Roman" w:hAnsi="Ubuntu" w:cs="Times New Roman"/>
          <w:lang w:eastAsia="de-DE"/>
        </w:rPr>
        <w:t>eilnehmer</w:t>
      </w:r>
      <w:r w:rsidRPr="006F5FA3">
        <w:rPr>
          <w:rFonts w:ascii="Ubuntu" w:eastAsia="Times New Roman" w:hAnsi="Ubuntu" w:cs="Times New Roman"/>
          <w:lang w:eastAsia="de-DE"/>
        </w:rPr>
        <w:t xml:space="preserve"> mit, ein aktuelles Bild der Mobilfunkversorgung</w:t>
      </w:r>
      <w:r w:rsidR="0096175B">
        <w:rPr>
          <w:rFonts w:ascii="Ubuntu" w:eastAsia="Times New Roman" w:hAnsi="Ubuntu" w:cs="Times New Roman"/>
          <w:lang w:eastAsia="de-DE"/>
        </w:rPr>
        <w:t xml:space="preserve"> aus Nutzerperspektive</w:t>
      </w:r>
      <w:r w:rsidRPr="006F5FA3">
        <w:rPr>
          <w:rFonts w:ascii="Ubuntu" w:eastAsia="Times New Roman" w:hAnsi="Ubuntu" w:cs="Times New Roman"/>
          <w:lang w:eastAsia="de-DE"/>
        </w:rPr>
        <w:t xml:space="preserve"> in Deutschland zu erstellen</w:t>
      </w:r>
      <w:r w:rsidR="0096175B">
        <w:rPr>
          <w:rFonts w:ascii="Ubuntu" w:eastAsia="Times New Roman" w:hAnsi="Ubuntu" w:cs="Times New Roman"/>
          <w:lang w:eastAsia="de-DE"/>
        </w:rPr>
        <w:t xml:space="preserve">. Die so gewonnenen </w:t>
      </w:r>
      <w:bookmarkStart w:id="0" w:name="_GoBack"/>
      <w:bookmarkEnd w:id="0"/>
      <w:r w:rsidR="009F1597" w:rsidRPr="009F1597">
        <w:rPr>
          <w:color w:val="000000" w:themeColor="text1"/>
        </w:rPr>
        <w:t>Daten liefern wertvolle Erkenntnisse über das Nutzererlebnis, mit denen eine Steigerung der Qualität der Mobilfunkversorgung erreicht werden kann.</w:t>
      </w:r>
    </w:p>
    <w:p w:rsidR="00DA6DEB" w:rsidRPr="00DA6DEB" w:rsidRDefault="00DA6DEB" w:rsidP="00DA6DEB">
      <w:pPr>
        <w:spacing w:before="100" w:beforeAutospacing="1" w:after="100" w:afterAutospacing="1" w:line="240" w:lineRule="auto"/>
        <w:rPr>
          <w:rFonts w:ascii="Ubuntu" w:eastAsia="Times New Roman" w:hAnsi="Ubuntu" w:cs="Times New Roman"/>
          <w:b/>
          <w:lang w:eastAsia="de-DE"/>
        </w:rPr>
      </w:pPr>
      <w:r w:rsidRPr="00DA6DEB">
        <w:rPr>
          <w:rFonts w:ascii="Ubuntu" w:eastAsia="Times New Roman" w:hAnsi="Ubuntu" w:cs="Times New Roman"/>
          <w:b/>
          <w:lang w:eastAsia="de-DE"/>
        </w:rPr>
        <w:t>Nutzen Sie die Chance! Machen Sie mi</w:t>
      </w:r>
      <w:r>
        <w:rPr>
          <w:rFonts w:ascii="Ubuntu" w:eastAsia="Times New Roman" w:hAnsi="Ubuntu" w:cs="Times New Roman"/>
          <w:b/>
          <w:lang w:eastAsia="de-DE"/>
        </w:rPr>
        <w:t>t! C</w:t>
      </w:r>
      <w:r w:rsidRPr="00DA6DEB">
        <w:rPr>
          <w:rFonts w:ascii="Ubuntu" w:eastAsia="Times New Roman" w:hAnsi="Ubuntu" w:cs="Times New Roman"/>
          <w:b/>
          <w:lang w:eastAsia="de-DE"/>
        </w:rPr>
        <w:t xml:space="preserve">hecken Sie Ihr Netz und helfen Sie </w:t>
      </w:r>
      <w:r w:rsidR="0096175B">
        <w:rPr>
          <w:rFonts w:ascii="Ubuntu" w:eastAsia="Times New Roman" w:hAnsi="Ubuntu" w:cs="Times New Roman"/>
          <w:b/>
          <w:lang w:eastAsia="de-DE"/>
        </w:rPr>
        <w:t xml:space="preserve">dabei, </w:t>
      </w:r>
      <w:r w:rsidRPr="00DA6DEB">
        <w:rPr>
          <w:rFonts w:ascii="Ubuntu" w:eastAsia="Times New Roman" w:hAnsi="Ubuntu" w:cs="Times New Roman"/>
          <w:b/>
          <w:lang w:eastAsia="de-DE"/>
        </w:rPr>
        <w:t>den Mobilfunk voranzubringen</w:t>
      </w:r>
      <w:r>
        <w:rPr>
          <w:rFonts w:ascii="Ubuntu" w:eastAsia="Times New Roman" w:hAnsi="Ubuntu" w:cs="Times New Roman"/>
          <w:b/>
          <w:lang w:eastAsia="de-DE"/>
        </w:rPr>
        <w:t>!</w:t>
      </w:r>
    </w:p>
    <w:p w:rsidR="006F5FA3" w:rsidRPr="006F5FA3" w:rsidRDefault="006F5FA3" w:rsidP="006F5FA3">
      <w:pPr>
        <w:spacing w:before="100" w:beforeAutospacing="1" w:after="100" w:afterAutospacing="1" w:line="240" w:lineRule="auto"/>
        <w:rPr>
          <w:rFonts w:ascii="Ubuntu" w:eastAsia="Times New Roman" w:hAnsi="Ubuntu" w:cs="Times New Roman"/>
          <w:lang w:eastAsia="de-DE"/>
        </w:rPr>
      </w:pPr>
      <w:r w:rsidRPr="006F5FA3">
        <w:rPr>
          <w:rFonts w:ascii="Ubuntu" w:eastAsia="Times New Roman" w:hAnsi="Ubuntu" w:cs="Times New Roman"/>
          <w:lang w:eastAsia="de-DE"/>
        </w:rPr>
        <w:t xml:space="preserve">Die App ist kostenlos für Android und iOS in den App-Stores erhältlich. </w:t>
      </w:r>
    </w:p>
    <w:p w:rsidR="006F5FA3" w:rsidRPr="006F5FA3" w:rsidRDefault="006F5FA3" w:rsidP="006F5FA3">
      <w:pPr>
        <w:spacing w:before="100" w:beforeAutospacing="1" w:after="100" w:afterAutospacing="1" w:line="240" w:lineRule="auto"/>
        <w:rPr>
          <w:rFonts w:ascii="Ubuntu" w:eastAsia="Times New Roman" w:hAnsi="Ubuntu" w:cs="Times New Roman"/>
          <w:lang w:eastAsia="de-DE"/>
        </w:rPr>
      </w:pPr>
      <w:r w:rsidRPr="006F5FA3">
        <w:rPr>
          <w:rFonts w:ascii="Ubuntu" w:eastAsia="Times New Roman" w:hAnsi="Ubuntu" w:cs="Times New Roman"/>
          <w:b/>
          <w:bCs/>
          <w:lang w:eastAsia="de-DE"/>
        </w:rPr>
        <w:t xml:space="preserve">Weitere Infos und </w:t>
      </w:r>
      <w:proofErr w:type="spellStart"/>
      <w:r w:rsidRPr="006F5FA3">
        <w:rPr>
          <w:rFonts w:ascii="Ubuntu" w:eastAsia="Times New Roman" w:hAnsi="Ubuntu" w:cs="Times New Roman"/>
          <w:b/>
          <w:bCs/>
          <w:lang w:eastAsia="de-DE"/>
        </w:rPr>
        <w:t>Erklärvideos</w:t>
      </w:r>
      <w:proofErr w:type="spellEnd"/>
      <w:r w:rsidRPr="006F5FA3">
        <w:rPr>
          <w:rFonts w:ascii="Ubuntu" w:eastAsia="Times New Roman" w:hAnsi="Ubuntu" w:cs="Times New Roman"/>
          <w:b/>
          <w:bCs/>
          <w:lang w:eastAsia="de-DE"/>
        </w:rPr>
        <w:t xml:space="preserve"> unter:</w:t>
      </w:r>
      <w:r>
        <w:rPr>
          <w:rFonts w:ascii="Ubuntu" w:eastAsia="Times New Roman" w:hAnsi="Ubuntu" w:cs="Times New Roman"/>
          <w:b/>
          <w:bCs/>
          <w:lang w:eastAsia="de-DE"/>
        </w:rPr>
        <w:t xml:space="preserve"> </w:t>
      </w:r>
      <w:r w:rsidRPr="006F5FA3">
        <w:rPr>
          <w:rFonts w:ascii="Ubuntu" w:eastAsia="Times New Roman" w:hAnsi="Ubuntu" w:cs="Times New Roman"/>
          <w:lang w:eastAsia="de-DE"/>
        </w:rPr>
        <w:t xml:space="preserve"> </w:t>
      </w:r>
      <w:r w:rsidRPr="006F5FA3">
        <w:rPr>
          <w:rFonts w:ascii="Ubuntu" w:eastAsia="Times New Roman" w:hAnsi="Ubuntu" w:cs="Times New Roman"/>
          <w:color w:val="000000" w:themeColor="text1"/>
          <w:u w:val="single"/>
          <w:lang w:eastAsia="de-DE"/>
        </w:rPr>
        <w:t>www.check-dein-netz.de</w:t>
      </w:r>
    </w:p>
    <w:p w:rsidR="0003058C" w:rsidRPr="006F5FA3" w:rsidRDefault="0003058C" w:rsidP="00DF5EC4">
      <w:pPr>
        <w:rPr>
          <w:rFonts w:ascii="Ubuntu" w:hAnsi="Ubuntu"/>
        </w:rPr>
      </w:pPr>
    </w:p>
    <w:sectPr w:rsidR="0003058C" w:rsidRPr="006F5FA3" w:rsidSect="002B49DC">
      <w:headerReference w:type="default" r:id="rId7"/>
      <w:footerReference w:type="default" r:id="rId8"/>
      <w:headerReference w:type="first" r:id="rId9"/>
      <w:pgSz w:w="11906" w:h="16838"/>
      <w:pgMar w:top="1417" w:right="1417" w:bottom="1134" w:left="1417" w:header="252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FA3" w:rsidRDefault="006F5FA3" w:rsidP="00BF214D">
      <w:pPr>
        <w:spacing w:line="240" w:lineRule="auto"/>
      </w:pPr>
      <w:r>
        <w:separator/>
      </w:r>
    </w:p>
  </w:endnote>
  <w:endnote w:type="continuationSeparator" w:id="0">
    <w:p w:rsidR="006F5FA3" w:rsidRDefault="006F5FA3" w:rsidP="00BF21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 bold">
    <w:panose1 w:val="020B0804030602030204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58C" w:rsidRPr="002043C4" w:rsidRDefault="003E0D2E" w:rsidP="003E0D2E">
    <w:pPr>
      <w:pStyle w:val="Fuzeile"/>
      <w:spacing w:after="120" w:line="300" w:lineRule="exact"/>
      <w:jc w:val="right"/>
      <w:rPr>
        <w:color w:val="000000" w:themeColor="text1"/>
        <w:sz w:val="22"/>
      </w:rPr>
    </w:pPr>
    <w:r w:rsidRPr="002043C4">
      <w:rPr>
        <w:color w:val="000000" w:themeColor="text1"/>
        <w:sz w:val="22"/>
      </w:rPr>
      <w:fldChar w:fldCharType="begin"/>
    </w:r>
    <w:r w:rsidRPr="002043C4">
      <w:rPr>
        <w:color w:val="000000" w:themeColor="text1"/>
        <w:sz w:val="22"/>
      </w:rPr>
      <w:instrText xml:space="preserve"> PAGE  \* Arabic  \* MERGEFORMAT </w:instrText>
    </w:r>
    <w:r w:rsidRPr="002043C4">
      <w:rPr>
        <w:color w:val="000000" w:themeColor="text1"/>
        <w:sz w:val="22"/>
      </w:rPr>
      <w:fldChar w:fldCharType="separate"/>
    </w:r>
    <w:r w:rsidRPr="002043C4">
      <w:rPr>
        <w:noProof/>
        <w:color w:val="000000" w:themeColor="text1"/>
        <w:sz w:val="22"/>
      </w:rPr>
      <w:t>2</w:t>
    </w:r>
    <w:r w:rsidRPr="002043C4">
      <w:rPr>
        <w:color w:val="000000" w:themeColor="text1"/>
        <w:sz w:val="22"/>
      </w:rPr>
      <w:fldChar w:fldCharType="end"/>
    </w:r>
    <w:r w:rsidRPr="002043C4">
      <w:rPr>
        <w:color w:val="000000" w:themeColor="text1"/>
        <w:sz w:val="22"/>
      </w:rPr>
      <w:t>/</w:t>
    </w:r>
    <w:r w:rsidRPr="002043C4">
      <w:rPr>
        <w:color w:val="000000" w:themeColor="text1"/>
        <w:sz w:val="22"/>
      </w:rPr>
      <w:fldChar w:fldCharType="begin"/>
    </w:r>
    <w:r w:rsidRPr="002043C4">
      <w:rPr>
        <w:color w:val="000000" w:themeColor="text1"/>
        <w:sz w:val="22"/>
      </w:rPr>
      <w:instrText xml:space="preserve"> NUMPAGES  \* Arabic  \* MERGEFORMAT </w:instrText>
    </w:r>
    <w:r w:rsidRPr="002043C4">
      <w:rPr>
        <w:color w:val="000000" w:themeColor="text1"/>
        <w:sz w:val="22"/>
      </w:rPr>
      <w:fldChar w:fldCharType="separate"/>
    </w:r>
    <w:r w:rsidR="000C399F">
      <w:rPr>
        <w:noProof/>
        <w:color w:val="000000" w:themeColor="text1"/>
        <w:sz w:val="22"/>
      </w:rPr>
      <w:t>1</w:t>
    </w:r>
    <w:r w:rsidRPr="002043C4">
      <w:rPr>
        <w:color w:val="000000" w:themeColor="text1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FA3" w:rsidRDefault="006F5FA3" w:rsidP="00BF214D">
      <w:pPr>
        <w:spacing w:line="240" w:lineRule="auto"/>
      </w:pPr>
      <w:r>
        <w:separator/>
      </w:r>
    </w:p>
  </w:footnote>
  <w:footnote w:type="continuationSeparator" w:id="0">
    <w:p w:rsidR="006F5FA3" w:rsidRDefault="006F5FA3" w:rsidP="00BF21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14D" w:rsidRDefault="00763113" w:rsidP="00F848A3">
    <w:pPr>
      <w:pStyle w:val="Kopfzeile"/>
      <w:spacing w:after="120"/>
    </w:pPr>
    <w:r>
      <w:rPr>
        <w:noProof/>
        <w:lang w:eastAsia="de-DE"/>
      </w:rPr>
      <w:drawing>
        <wp:anchor distT="0" distB="0" distL="114300" distR="114300" simplePos="0" relativeHeight="251662336" behindDoc="1" locked="1" layoutInCell="1" allowOverlap="1" wp14:anchorId="624EC2E4" wp14:editId="02978EB5">
          <wp:simplePos x="0" y="0"/>
          <wp:positionH relativeFrom="column">
            <wp:align>right</wp:align>
          </wp:positionH>
          <wp:positionV relativeFrom="page">
            <wp:posOffset>629920</wp:posOffset>
          </wp:positionV>
          <wp:extent cx="954000" cy="5724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40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14D" w:rsidRPr="00FA2B97" w:rsidRDefault="004F7CFD">
    <w:pPr>
      <w:pStyle w:val="Kopfzeile"/>
      <w:rPr>
        <w:spacing w:val="0"/>
      </w:rPr>
    </w:pPr>
    <w:r w:rsidRPr="00FA2B97">
      <w:rPr>
        <w:noProof/>
        <w:spacing w:val="0"/>
        <w:lang w:eastAsia="de-DE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52E9B899" wp14:editId="6B5B9993">
              <wp:simplePos x="0" y="0"/>
              <wp:positionH relativeFrom="page">
                <wp:posOffset>107950</wp:posOffset>
              </wp:positionH>
              <wp:positionV relativeFrom="page">
                <wp:posOffset>3600450</wp:posOffset>
              </wp:positionV>
              <wp:extent cx="25200" cy="25200"/>
              <wp:effectExtent l="0" t="0" r="0" b="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200" cy="25200"/>
                      </a:xfrm>
                      <a:prstGeom prst="ellipse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C3F6762" id="Ellipse 7" o:spid="_x0000_s1026" style="position:absolute;margin-left:8.5pt;margin-top:283.5pt;width:2pt;height: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" fillcolor="#006580 [3215]" stroked="f" strokeweight="2pt">
              <w10:wrap anchorx="page" anchory="page"/>
              <w10:anchorlock/>
            </v:oval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FA3"/>
    <w:rsid w:val="0003058C"/>
    <w:rsid w:val="000B4A28"/>
    <w:rsid w:val="000C399F"/>
    <w:rsid w:val="000D6ACF"/>
    <w:rsid w:val="000F6070"/>
    <w:rsid w:val="000F68A9"/>
    <w:rsid w:val="00101889"/>
    <w:rsid w:val="001042BC"/>
    <w:rsid w:val="00116103"/>
    <w:rsid w:val="00166D8F"/>
    <w:rsid w:val="002043C4"/>
    <w:rsid w:val="00245B1B"/>
    <w:rsid w:val="00262730"/>
    <w:rsid w:val="00292893"/>
    <w:rsid w:val="002B49DC"/>
    <w:rsid w:val="002C0CB8"/>
    <w:rsid w:val="002F4A0B"/>
    <w:rsid w:val="003855CF"/>
    <w:rsid w:val="00395D11"/>
    <w:rsid w:val="003E0D2E"/>
    <w:rsid w:val="00406FAA"/>
    <w:rsid w:val="0043060C"/>
    <w:rsid w:val="00446B61"/>
    <w:rsid w:val="0046609B"/>
    <w:rsid w:val="004761EC"/>
    <w:rsid w:val="00491CC9"/>
    <w:rsid w:val="004E1EB0"/>
    <w:rsid w:val="004F52C1"/>
    <w:rsid w:val="004F7CFD"/>
    <w:rsid w:val="005202FF"/>
    <w:rsid w:val="00523C91"/>
    <w:rsid w:val="0053615F"/>
    <w:rsid w:val="00566898"/>
    <w:rsid w:val="005904A5"/>
    <w:rsid w:val="00600EA7"/>
    <w:rsid w:val="006273A8"/>
    <w:rsid w:val="00677742"/>
    <w:rsid w:val="006F5FA3"/>
    <w:rsid w:val="00763113"/>
    <w:rsid w:val="007F0822"/>
    <w:rsid w:val="00871A07"/>
    <w:rsid w:val="008A4EB6"/>
    <w:rsid w:val="008D2E3F"/>
    <w:rsid w:val="0096175B"/>
    <w:rsid w:val="009C3208"/>
    <w:rsid w:val="009F1597"/>
    <w:rsid w:val="00A152E1"/>
    <w:rsid w:val="00A30228"/>
    <w:rsid w:val="00AC0A15"/>
    <w:rsid w:val="00B20176"/>
    <w:rsid w:val="00B45342"/>
    <w:rsid w:val="00B50BC7"/>
    <w:rsid w:val="00B613EB"/>
    <w:rsid w:val="00BF214D"/>
    <w:rsid w:val="00C52F78"/>
    <w:rsid w:val="00C570A2"/>
    <w:rsid w:val="00CF09F7"/>
    <w:rsid w:val="00D33CA5"/>
    <w:rsid w:val="00D8092A"/>
    <w:rsid w:val="00DA6DEB"/>
    <w:rsid w:val="00DF5EC4"/>
    <w:rsid w:val="00E9148C"/>
    <w:rsid w:val="00EA02FD"/>
    <w:rsid w:val="00F779E4"/>
    <w:rsid w:val="00F82F8D"/>
    <w:rsid w:val="00F848A3"/>
    <w:rsid w:val="00FA2B97"/>
    <w:rsid w:val="00FA7CAF"/>
    <w:rsid w:val="00FA7E7D"/>
    <w:rsid w:val="00FB56A6"/>
    <w:rsid w:val="00FE1C22"/>
    <w:rsid w:val="00FE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ECFF5D"/>
  <w15:chartTrackingRefBased/>
  <w15:docId w15:val="{0429E67C-B621-423C-964B-932B065FD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F6070"/>
    <w:pPr>
      <w:spacing w:after="0" w:line="300" w:lineRule="atLeast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66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D8092A"/>
    <w:pPr>
      <w:tabs>
        <w:tab w:val="center" w:pos="4536"/>
        <w:tab w:val="right" w:pos="9072"/>
      </w:tabs>
      <w:spacing w:line="240" w:lineRule="auto"/>
    </w:pPr>
    <w:rPr>
      <w:color w:val="71767B" w:themeColor="accent3"/>
      <w:spacing w:val="3"/>
      <w:sz w:val="14"/>
    </w:rPr>
  </w:style>
  <w:style w:type="character" w:customStyle="1" w:styleId="KopfzeileZchn">
    <w:name w:val="Kopfzeile Zchn"/>
    <w:basedOn w:val="Absatz-Standardschriftart"/>
    <w:link w:val="Kopfzeile"/>
    <w:uiPriority w:val="99"/>
    <w:rsid w:val="00D8092A"/>
    <w:rPr>
      <w:color w:val="71767B" w:themeColor="accent3"/>
      <w:spacing w:val="3"/>
      <w:sz w:val="14"/>
    </w:rPr>
  </w:style>
  <w:style w:type="paragraph" w:styleId="Fuzeile">
    <w:name w:val="footer"/>
    <w:basedOn w:val="Standard"/>
    <w:link w:val="FuzeileZchn"/>
    <w:uiPriority w:val="99"/>
    <w:rsid w:val="00116103"/>
    <w:pPr>
      <w:spacing w:line="168" w:lineRule="exact"/>
    </w:pPr>
    <w:rPr>
      <w:color w:val="4D5256" w:themeColor="accent2"/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116103"/>
    <w:rPr>
      <w:color w:val="4D5256" w:themeColor="accent2"/>
      <w:sz w:val="14"/>
    </w:rPr>
  </w:style>
  <w:style w:type="character" w:styleId="Platzhaltertext">
    <w:name w:val="Placeholder Text"/>
    <w:basedOn w:val="Absatz-Standardschriftart"/>
    <w:uiPriority w:val="99"/>
    <w:semiHidden/>
    <w:rsid w:val="00D33CA5"/>
    <w:rPr>
      <w:color w:val="808080"/>
    </w:rPr>
  </w:style>
  <w:style w:type="character" w:styleId="Fett">
    <w:name w:val="Strong"/>
    <w:basedOn w:val="Absatz-Standardschriftart"/>
    <w:uiPriority w:val="22"/>
    <w:qFormat/>
    <w:rsid w:val="00D33CA5"/>
    <w:rPr>
      <w:rFonts w:asciiTheme="majorHAnsi" w:hAnsiTheme="majorHAnsi"/>
      <w:b w:val="0"/>
      <w:bCs/>
    </w:rPr>
  </w:style>
  <w:style w:type="paragraph" w:customStyle="1" w:styleId="Betreff">
    <w:name w:val="Betreff"/>
    <w:basedOn w:val="Standard"/>
    <w:qFormat/>
    <w:rsid w:val="00245B1B"/>
    <w:pPr>
      <w:spacing w:before="440" w:after="300"/>
      <w:contextualSpacing/>
    </w:pPr>
    <w:rPr>
      <w:rFonts w:ascii="Ubuntu" w:hAnsi="Ubuntu"/>
      <w:b/>
    </w:rPr>
  </w:style>
  <w:style w:type="paragraph" w:customStyle="1" w:styleId="Adresse">
    <w:name w:val="Adresse"/>
    <w:basedOn w:val="Standard"/>
    <w:qFormat/>
    <w:rsid w:val="00A30228"/>
    <w:pPr>
      <w:spacing w:line="300" w:lineRule="exact"/>
    </w:pPr>
    <w:rPr>
      <w:rFonts w:ascii="Ubuntu" w:hAnsi="Ubuntu"/>
      <w:color w:val="000000" w:themeColor="text1"/>
    </w:rPr>
  </w:style>
  <w:style w:type="character" w:styleId="Hyperlink">
    <w:name w:val="Hyperlink"/>
    <w:basedOn w:val="Absatz-Standardschriftart"/>
    <w:uiPriority w:val="99"/>
    <w:semiHidden/>
    <w:unhideWhenUsed/>
    <w:rsid w:val="006F5F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MIG">
      <a:dk1>
        <a:sysClr val="windowText" lastClr="000000"/>
      </a:dk1>
      <a:lt1>
        <a:sysClr val="window" lastClr="FFFFFF"/>
      </a:lt1>
      <a:dk2>
        <a:srgbClr val="006580"/>
      </a:dk2>
      <a:lt2>
        <a:srgbClr val="FFFFFF"/>
      </a:lt2>
      <a:accent1>
        <a:srgbClr val="006580"/>
      </a:accent1>
      <a:accent2>
        <a:srgbClr val="4D5256"/>
      </a:accent2>
      <a:accent3>
        <a:srgbClr val="71767B"/>
      </a:accent3>
      <a:accent4>
        <a:srgbClr val="006580"/>
      </a:accent4>
      <a:accent5>
        <a:srgbClr val="4D5256"/>
      </a:accent5>
      <a:accent6>
        <a:srgbClr val="71767B"/>
      </a:accent6>
      <a:hlink>
        <a:srgbClr val="000000"/>
      </a:hlink>
      <a:folHlink>
        <a:srgbClr val="000000"/>
      </a:folHlink>
    </a:clrScheme>
    <a:fontScheme name="MIG Ubuntu Reg">
      <a:majorFont>
        <a:latin typeface="ubuntu bold"/>
        <a:ea typeface=""/>
        <a:cs typeface=""/>
      </a:majorFont>
      <a:minorFont>
        <a:latin typeface="ubuntu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2022-01-24T00:00:00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Toll Collect GmbH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Heuer, Hauke</dc:creator>
  <cp:keywords/>
  <dc:description/>
  <cp:lastModifiedBy>Heuer, Hauke</cp:lastModifiedBy>
  <cp:revision>6</cp:revision>
  <dcterms:created xsi:type="dcterms:W3CDTF">2025-04-11T07:19:00Z</dcterms:created>
  <dcterms:modified xsi:type="dcterms:W3CDTF">2025-04-17T10:44:00Z</dcterms:modified>
</cp:coreProperties>
</file>